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F6124" w14:textId="77777777" w:rsidR="00E95F15" w:rsidRDefault="001774E9">
      <w:pPr>
        <w:pStyle w:val="Corpsdetexte"/>
        <w:ind w:left="101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 wp14:anchorId="144CD943" wp14:editId="63379536">
            <wp:extent cx="5689776" cy="99088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9776" cy="99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E9FA9" w14:textId="77777777" w:rsidR="00E95F15" w:rsidRDefault="00E95F15">
      <w:pPr>
        <w:pStyle w:val="Corpsdetexte"/>
        <w:rPr>
          <w:rFonts w:ascii="Times New Roman"/>
          <w:sz w:val="20"/>
        </w:rPr>
      </w:pPr>
    </w:p>
    <w:p w14:paraId="297FDA5B" w14:textId="450D71A5" w:rsidR="00E95F15" w:rsidRDefault="001774E9">
      <w:pPr>
        <w:pStyle w:val="Titre"/>
      </w:pPr>
      <w:r>
        <w:rPr>
          <w:color w:val="FF0000"/>
        </w:rPr>
        <w:t>Dossier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sélection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pour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formation</w:t>
      </w:r>
      <w:r>
        <w:rPr>
          <w:color w:val="FF0000"/>
          <w:spacing w:val="-1"/>
        </w:rPr>
        <w:t xml:space="preserve"> </w:t>
      </w:r>
      <w:r w:rsidR="00C54F5D">
        <w:rPr>
          <w:color w:val="FF0000"/>
          <w:spacing w:val="-1"/>
        </w:rPr>
        <w:t>Diplôme d’Etat d’</w:t>
      </w:r>
      <w:r>
        <w:rPr>
          <w:color w:val="FF0000"/>
        </w:rPr>
        <w:t xml:space="preserve">Aide-soignant </w:t>
      </w:r>
    </w:p>
    <w:p w14:paraId="28E8A53C" w14:textId="77777777" w:rsidR="00E95F15" w:rsidRDefault="00E95F15">
      <w:pPr>
        <w:pStyle w:val="Corpsdetexte"/>
        <w:rPr>
          <w:b/>
          <w:sz w:val="27"/>
        </w:rPr>
      </w:pPr>
    </w:p>
    <w:p w14:paraId="0017AFEA" w14:textId="77777777" w:rsidR="00E95F15" w:rsidRDefault="001774E9">
      <w:pPr>
        <w:pStyle w:val="Titre1"/>
        <w:ind w:left="350" w:right="371" w:firstLine="0"/>
        <w:jc w:val="center"/>
      </w:pPr>
      <w:r>
        <w:rPr>
          <w:color w:val="FF0000"/>
        </w:rPr>
        <w:t>Sélection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départementale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cursus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 xml:space="preserve">complet </w:t>
      </w:r>
    </w:p>
    <w:p w14:paraId="27C45191" w14:textId="77777777" w:rsidR="00E95F15" w:rsidRDefault="00E95F15">
      <w:pPr>
        <w:pStyle w:val="Corpsdetexte"/>
        <w:spacing w:before="7"/>
        <w:rPr>
          <w:b/>
          <w:sz w:val="26"/>
        </w:rPr>
      </w:pPr>
    </w:p>
    <w:p w14:paraId="3179EBF0" w14:textId="28AB0662" w:rsidR="00E95F15" w:rsidRDefault="001774E9">
      <w:pPr>
        <w:ind w:left="356" w:right="371"/>
        <w:jc w:val="center"/>
        <w:rPr>
          <w:b/>
          <w:sz w:val="24"/>
        </w:rPr>
      </w:pPr>
      <w:r>
        <w:rPr>
          <w:b/>
          <w:color w:val="C00000"/>
          <w:sz w:val="24"/>
          <w:u w:val="single" w:color="C00000"/>
        </w:rPr>
        <w:t>Les</w:t>
      </w:r>
      <w:r>
        <w:rPr>
          <w:b/>
          <w:color w:val="C00000"/>
          <w:spacing w:val="-4"/>
          <w:sz w:val="24"/>
          <w:u w:val="single" w:color="C00000"/>
        </w:rPr>
        <w:t xml:space="preserve"> </w:t>
      </w:r>
      <w:r>
        <w:rPr>
          <w:b/>
          <w:color w:val="C00000"/>
          <w:sz w:val="24"/>
          <w:u w:val="single" w:color="C00000"/>
        </w:rPr>
        <w:t>dossiers</w:t>
      </w:r>
      <w:r>
        <w:rPr>
          <w:b/>
          <w:color w:val="C00000"/>
          <w:spacing w:val="-5"/>
          <w:sz w:val="24"/>
          <w:u w:val="single" w:color="C00000"/>
        </w:rPr>
        <w:t xml:space="preserve"> </w:t>
      </w:r>
      <w:r>
        <w:rPr>
          <w:b/>
          <w:color w:val="C00000"/>
          <w:sz w:val="24"/>
          <w:u w:val="single" w:color="C00000"/>
        </w:rPr>
        <w:t>de</w:t>
      </w:r>
      <w:r>
        <w:rPr>
          <w:b/>
          <w:color w:val="C00000"/>
          <w:spacing w:val="-4"/>
          <w:sz w:val="24"/>
          <w:u w:val="single" w:color="C00000"/>
        </w:rPr>
        <w:t xml:space="preserve"> </w:t>
      </w:r>
      <w:r>
        <w:rPr>
          <w:b/>
          <w:color w:val="C00000"/>
          <w:sz w:val="24"/>
          <w:u w:val="single" w:color="C00000"/>
        </w:rPr>
        <w:t>candidature</w:t>
      </w:r>
      <w:r>
        <w:rPr>
          <w:b/>
          <w:color w:val="C00000"/>
          <w:spacing w:val="-4"/>
          <w:sz w:val="24"/>
          <w:u w:val="single" w:color="C00000"/>
        </w:rPr>
        <w:t xml:space="preserve"> </w:t>
      </w:r>
      <w:r>
        <w:rPr>
          <w:b/>
          <w:color w:val="C00000"/>
          <w:sz w:val="24"/>
          <w:u w:val="single" w:color="C00000"/>
        </w:rPr>
        <w:t>sont</w:t>
      </w:r>
      <w:r>
        <w:rPr>
          <w:b/>
          <w:color w:val="C00000"/>
          <w:spacing w:val="-5"/>
          <w:sz w:val="24"/>
          <w:u w:val="single" w:color="C00000"/>
        </w:rPr>
        <w:t xml:space="preserve"> </w:t>
      </w:r>
      <w:r>
        <w:rPr>
          <w:b/>
          <w:color w:val="C00000"/>
          <w:sz w:val="24"/>
          <w:u w:val="single" w:color="C00000"/>
        </w:rPr>
        <w:t>téléchargeables</w:t>
      </w:r>
      <w:r>
        <w:rPr>
          <w:b/>
          <w:color w:val="C00000"/>
          <w:spacing w:val="4"/>
          <w:sz w:val="24"/>
          <w:u w:val="single" w:color="C00000"/>
        </w:rPr>
        <w:t xml:space="preserve"> </w:t>
      </w:r>
      <w:r>
        <w:rPr>
          <w:b/>
          <w:color w:val="C00000"/>
          <w:sz w:val="24"/>
          <w:u w:val="single" w:color="C00000"/>
        </w:rPr>
        <w:t>après</w:t>
      </w:r>
      <w:r>
        <w:rPr>
          <w:b/>
          <w:color w:val="C00000"/>
          <w:spacing w:val="-4"/>
          <w:sz w:val="24"/>
          <w:u w:val="single" w:color="C00000"/>
        </w:rPr>
        <w:t xml:space="preserve"> </w:t>
      </w:r>
      <w:r>
        <w:rPr>
          <w:b/>
          <w:color w:val="C00000"/>
          <w:sz w:val="24"/>
          <w:u w:val="single" w:color="C00000"/>
        </w:rPr>
        <w:t>pré-inscription</w:t>
      </w:r>
    </w:p>
    <w:p w14:paraId="7487857F" w14:textId="77777777" w:rsidR="00F42F14" w:rsidRDefault="00F42F14">
      <w:pPr>
        <w:pStyle w:val="Corpsdetexte"/>
        <w:spacing w:before="11"/>
        <w:rPr>
          <w:sz w:val="25"/>
        </w:rPr>
      </w:pPr>
    </w:p>
    <w:p w14:paraId="515A6218" w14:textId="77777777" w:rsidR="00E95F15" w:rsidRDefault="001774E9">
      <w:pPr>
        <w:pStyle w:val="Titre1"/>
        <w:numPr>
          <w:ilvl w:val="0"/>
          <w:numId w:val="2"/>
        </w:numPr>
        <w:tabs>
          <w:tab w:val="left" w:pos="820"/>
          <w:tab w:val="left" w:pos="821"/>
        </w:tabs>
        <w:spacing w:before="88"/>
      </w:pPr>
      <w:r>
        <w:t>Conditions</w:t>
      </w:r>
      <w:r>
        <w:rPr>
          <w:spacing w:val="-4"/>
        </w:rPr>
        <w:t xml:space="preserve"> </w:t>
      </w:r>
      <w:r>
        <w:t>d’inscription</w:t>
      </w:r>
      <w:r>
        <w:rPr>
          <w:spacing w:val="-3"/>
        </w:rPr>
        <w:t xml:space="preserve"> </w:t>
      </w:r>
      <w:r>
        <w:t>:</w:t>
      </w:r>
    </w:p>
    <w:p w14:paraId="13722450" w14:textId="77777777" w:rsidR="00E95F15" w:rsidRDefault="001774E9">
      <w:pPr>
        <w:pStyle w:val="Paragraphedeliste"/>
        <w:numPr>
          <w:ilvl w:val="1"/>
          <w:numId w:val="2"/>
        </w:numPr>
        <w:tabs>
          <w:tab w:val="left" w:pos="1518"/>
          <w:tab w:val="left" w:pos="1519"/>
        </w:tabs>
        <w:ind w:hanging="361"/>
        <w:rPr>
          <w:sz w:val="24"/>
        </w:rPr>
      </w:pPr>
      <w:r>
        <w:rPr>
          <w:sz w:val="24"/>
        </w:rPr>
        <w:t>Avoir</w:t>
      </w:r>
      <w:r>
        <w:rPr>
          <w:spacing w:val="-1"/>
          <w:sz w:val="24"/>
        </w:rPr>
        <w:t xml:space="preserve"> </w:t>
      </w:r>
      <w:r>
        <w:rPr>
          <w:sz w:val="24"/>
        </w:rPr>
        <w:t>au</w:t>
      </w:r>
      <w:r>
        <w:rPr>
          <w:spacing w:val="-3"/>
          <w:sz w:val="24"/>
        </w:rPr>
        <w:t xml:space="preserve"> </w:t>
      </w:r>
      <w:r>
        <w:rPr>
          <w:sz w:val="24"/>
        </w:rPr>
        <w:t>moins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ans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d’entrée</w:t>
      </w:r>
      <w:r>
        <w:rPr>
          <w:spacing w:val="-4"/>
          <w:sz w:val="24"/>
        </w:rPr>
        <w:t xml:space="preserve"> </w:t>
      </w:r>
      <w:r>
        <w:rPr>
          <w:sz w:val="24"/>
        </w:rPr>
        <w:t>en formation</w:t>
      </w:r>
    </w:p>
    <w:p w14:paraId="1CE7D2A1" w14:textId="2FCD91A5" w:rsidR="00E95F15" w:rsidRDefault="001774E9">
      <w:pPr>
        <w:pStyle w:val="Paragraphedeliste"/>
        <w:numPr>
          <w:ilvl w:val="1"/>
          <w:numId w:val="2"/>
        </w:numPr>
        <w:tabs>
          <w:tab w:val="left" w:pos="1518"/>
          <w:tab w:val="left" w:pos="1519"/>
        </w:tabs>
        <w:ind w:hanging="361"/>
        <w:rPr>
          <w:sz w:val="24"/>
        </w:rPr>
      </w:pPr>
      <w:r>
        <w:rPr>
          <w:sz w:val="24"/>
        </w:rPr>
        <w:t>Ou moins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ans</w:t>
      </w:r>
      <w:r>
        <w:rPr>
          <w:spacing w:val="-3"/>
          <w:sz w:val="24"/>
        </w:rPr>
        <w:t xml:space="preserve"> </w:t>
      </w:r>
      <w:r>
        <w:rPr>
          <w:sz w:val="24"/>
        </w:rPr>
        <w:t>révolus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jour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rentrée</w:t>
      </w:r>
    </w:p>
    <w:p w14:paraId="7C594473" w14:textId="78DDA879" w:rsidR="00C54F5D" w:rsidRDefault="00C54F5D">
      <w:pPr>
        <w:pStyle w:val="Paragraphedeliste"/>
        <w:numPr>
          <w:ilvl w:val="1"/>
          <w:numId w:val="2"/>
        </w:numPr>
        <w:tabs>
          <w:tab w:val="left" w:pos="1518"/>
          <w:tab w:val="left" w:pos="1519"/>
        </w:tabs>
        <w:ind w:hanging="361"/>
        <w:rPr>
          <w:sz w:val="24"/>
        </w:rPr>
      </w:pPr>
      <w:r>
        <w:rPr>
          <w:sz w:val="24"/>
        </w:rPr>
        <w:t>Un titre de séjour valable, couvrant la durée de la formation (18 mois)</w:t>
      </w:r>
    </w:p>
    <w:p w14:paraId="04881B7F" w14:textId="77777777" w:rsidR="00E95F15" w:rsidRDefault="00E95F15">
      <w:pPr>
        <w:pStyle w:val="Corpsdetexte"/>
      </w:pPr>
    </w:p>
    <w:p w14:paraId="749382AB" w14:textId="77777777" w:rsidR="00E95F15" w:rsidRDefault="00E95F15">
      <w:pPr>
        <w:pStyle w:val="Corpsdetexte"/>
        <w:spacing w:before="11"/>
        <w:rPr>
          <w:sz w:val="23"/>
        </w:rPr>
      </w:pPr>
    </w:p>
    <w:p w14:paraId="5A08C86A" w14:textId="77777777" w:rsidR="00E95F15" w:rsidRDefault="001774E9">
      <w:pPr>
        <w:pStyle w:val="Titre1"/>
        <w:numPr>
          <w:ilvl w:val="0"/>
          <w:numId w:val="2"/>
        </w:numPr>
        <w:tabs>
          <w:tab w:val="left" w:pos="808"/>
          <w:tab w:val="left" w:pos="809"/>
        </w:tabs>
        <w:ind w:left="808"/>
        <w:rPr>
          <w:b w:val="0"/>
        </w:rPr>
      </w:pPr>
      <w:r>
        <w:t>Calendrier</w:t>
      </w:r>
      <w:r>
        <w:rPr>
          <w:spacing w:val="-2"/>
        </w:rPr>
        <w:t xml:space="preserve"> </w:t>
      </w:r>
      <w:r>
        <w:rPr>
          <w:b w:val="0"/>
        </w:rPr>
        <w:t>:</w:t>
      </w:r>
    </w:p>
    <w:p w14:paraId="1DFD72BC" w14:textId="5E869D36" w:rsidR="00E95F15" w:rsidRDefault="001774E9">
      <w:pPr>
        <w:pStyle w:val="Paragraphedeliste"/>
        <w:numPr>
          <w:ilvl w:val="1"/>
          <w:numId w:val="2"/>
        </w:numPr>
        <w:tabs>
          <w:tab w:val="left" w:pos="1518"/>
          <w:tab w:val="left" w:pos="1519"/>
          <w:tab w:val="left" w:pos="5764"/>
        </w:tabs>
        <w:ind w:right="734"/>
        <w:rPr>
          <w:b/>
          <w:sz w:val="24"/>
        </w:rPr>
      </w:pPr>
      <w:r>
        <w:rPr>
          <w:sz w:val="24"/>
        </w:rPr>
        <w:t>Ouverture des inscriptions en ligne avec dossier téléchargeable sur le site du centre de</w:t>
      </w:r>
      <w:r>
        <w:rPr>
          <w:spacing w:val="-52"/>
          <w:sz w:val="24"/>
        </w:rPr>
        <w:t xml:space="preserve"> </w:t>
      </w:r>
      <w:r>
        <w:rPr>
          <w:sz w:val="24"/>
        </w:rPr>
        <w:t>sélection</w:t>
      </w:r>
      <w:r>
        <w:rPr>
          <w:spacing w:val="-3"/>
          <w:sz w:val="24"/>
        </w:rPr>
        <w:t xml:space="preserve"> </w:t>
      </w:r>
      <w:r>
        <w:rPr>
          <w:sz w:val="24"/>
        </w:rPr>
        <w:t>indiqué</w:t>
      </w:r>
      <w:r>
        <w:rPr>
          <w:spacing w:val="-1"/>
          <w:sz w:val="24"/>
        </w:rPr>
        <w:t xml:space="preserve"> </w:t>
      </w:r>
      <w:r>
        <w:rPr>
          <w:sz w:val="24"/>
        </w:rPr>
        <w:t>ci-dessus</w:t>
      </w:r>
      <w:r>
        <w:rPr>
          <w:spacing w:val="-2"/>
          <w:sz w:val="24"/>
        </w:rPr>
        <w:t xml:space="preserve"> </w:t>
      </w:r>
      <w:r w:rsidR="00DE56A8">
        <w:rPr>
          <w:sz w:val="24"/>
        </w:rPr>
        <w:t xml:space="preserve">:                 </w:t>
      </w:r>
      <w:r>
        <w:rPr>
          <w:b/>
          <w:sz w:val="24"/>
        </w:rPr>
        <w:t>Le</w:t>
      </w:r>
      <w:r>
        <w:rPr>
          <w:b/>
          <w:spacing w:val="-1"/>
          <w:sz w:val="24"/>
        </w:rPr>
        <w:t xml:space="preserve"> </w:t>
      </w:r>
      <w:r w:rsidR="00DE56A8">
        <w:rPr>
          <w:b/>
          <w:sz w:val="24"/>
        </w:rPr>
        <w:t>l</w:t>
      </w:r>
      <w:r>
        <w:rPr>
          <w:b/>
          <w:sz w:val="24"/>
        </w:rPr>
        <w:t>undi</w:t>
      </w:r>
      <w:r>
        <w:rPr>
          <w:b/>
          <w:spacing w:val="-2"/>
          <w:sz w:val="24"/>
        </w:rPr>
        <w:t xml:space="preserve"> </w:t>
      </w:r>
      <w:r w:rsidR="00DE56A8">
        <w:rPr>
          <w:b/>
          <w:sz w:val="24"/>
        </w:rPr>
        <w:t xml:space="preserve">2 septembre </w:t>
      </w:r>
      <w:r w:rsidR="00F42F14">
        <w:rPr>
          <w:b/>
          <w:sz w:val="24"/>
        </w:rPr>
        <w:t>2024</w:t>
      </w:r>
    </w:p>
    <w:p w14:paraId="1F27632D" w14:textId="7929D7E1" w:rsidR="00E95F15" w:rsidRDefault="001774E9">
      <w:pPr>
        <w:pStyle w:val="Paragraphedeliste"/>
        <w:numPr>
          <w:ilvl w:val="1"/>
          <w:numId w:val="2"/>
        </w:numPr>
        <w:tabs>
          <w:tab w:val="left" w:pos="1518"/>
          <w:tab w:val="left" w:pos="1519"/>
          <w:tab w:val="left" w:pos="5764"/>
        </w:tabs>
        <w:spacing w:line="293" w:lineRule="exact"/>
        <w:ind w:hanging="361"/>
        <w:rPr>
          <w:b/>
          <w:sz w:val="24"/>
        </w:rPr>
      </w:pP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limite</w:t>
      </w:r>
      <w:r>
        <w:rPr>
          <w:spacing w:val="-2"/>
          <w:sz w:val="24"/>
        </w:rPr>
        <w:t xml:space="preserve"> </w:t>
      </w:r>
      <w:r>
        <w:rPr>
          <w:sz w:val="24"/>
        </w:rPr>
        <w:t>d’envoi</w:t>
      </w:r>
      <w:r>
        <w:rPr>
          <w:spacing w:val="-3"/>
          <w:sz w:val="24"/>
        </w:rPr>
        <w:t xml:space="preserve"> </w:t>
      </w:r>
      <w:r>
        <w:rPr>
          <w:sz w:val="24"/>
        </w:rPr>
        <w:t>des dossiers</w:t>
      </w:r>
      <w:r>
        <w:rPr>
          <w:spacing w:val="1"/>
          <w:sz w:val="24"/>
        </w:rPr>
        <w:t xml:space="preserve"> </w:t>
      </w:r>
      <w:r w:rsidR="00DE56A8">
        <w:rPr>
          <w:sz w:val="24"/>
        </w:rPr>
        <w:t xml:space="preserve">:        </w:t>
      </w:r>
      <w:r>
        <w:rPr>
          <w:b/>
          <w:sz w:val="24"/>
        </w:rPr>
        <w:t>Le</w:t>
      </w:r>
      <w:r>
        <w:rPr>
          <w:b/>
          <w:spacing w:val="-3"/>
          <w:sz w:val="24"/>
        </w:rPr>
        <w:t xml:space="preserve"> </w:t>
      </w:r>
      <w:r w:rsidR="00DE56A8">
        <w:rPr>
          <w:b/>
          <w:sz w:val="24"/>
        </w:rPr>
        <w:t>vendredi 04</w:t>
      </w:r>
      <w:r>
        <w:rPr>
          <w:b/>
          <w:spacing w:val="-2"/>
          <w:sz w:val="24"/>
        </w:rPr>
        <w:t xml:space="preserve"> </w:t>
      </w:r>
      <w:r w:rsidR="00F42F14">
        <w:rPr>
          <w:b/>
          <w:spacing w:val="-2"/>
          <w:sz w:val="24"/>
        </w:rPr>
        <w:t xml:space="preserve">octobre </w:t>
      </w:r>
      <w:r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 w:rsidR="00F42F14">
        <w:rPr>
          <w:b/>
          <w:spacing w:val="-1"/>
          <w:sz w:val="24"/>
        </w:rPr>
        <w:t xml:space="preserve">à </w:t>
      </w:r>
      <w:r>
        <w:rPr>
          <w:b/>
          <w:sz w:val="24"/>
        </w:rPr>
        <w:t>minuit</w:t>
      </w:r>
    </w:p>
    <w:p w14:paraId="451476C3" w14:textId="77777777" w:rsidR="00E95F15" w:rsidRDefault="001774E9">
      <w:pPr>
        <w:pStyle w:val="Paragraphedeliste"/>
        <w:numPr>
          <w:ilvl w:val="1"/>
          <w:numId w:val="2"/>
        </w:numPr>
        <w:tabs>
          <w:tab w:val="left" w:pos="1518"/>
          <w:tab w:val="left" w:pos="1519"/>
          <w:tab w:val="left" w:pos="5764"/>
        </w:tabs>
        <w:ind w:hanging="361"/>
        <w:rPr>
          <w:b/>
          <w:sz w:val="24"/>
        </w:rPr>
      </w:pPr>
      <w:r>
        <w:rPr>
          <w:sz w:val="24"/>
        </w:rPr>
        <w:t>Entretiens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prévoir</w:t>
      </w:r>
      <w:r>
        <w:rPr>
          <w:spacing w:val="-1"/>
          <w:sz w:val="24"/>
        </w:rPr>
        <w:t xml:space="preserve"> </w:t>
      </w:r>
      <w:r w:rsidR="00DE56A8">
        <w:rPr>
          <w:sz w:val="24"/>
        </w:rPr>
        <w:t xml:space="preserve">entre                     </w:t>
      </w:r>
      <w:r>
        <w:rPr>
          <w:b/>
          <w:sz w:val="24"/>
        </w:rPr>
        <w:t>Le</w:t>
      </w:r>
      <w:r>
        <w:rPr>
          <w:b/>
          <w:spacing w:val="-2"/>
          <w:sz w:val="24"/>
        </w:rPr>
        <w:t xml:space="preserve"> </w:t>
      </w:r>
      <w:r w:rsidR="00DE56A8">
        <w:rPr>
          <w:b/>
          <w:sz w:val="24"/>
        </w:rPr>
        <w:t>l</w:t>
      </w:r>
      <w:r>
        <w:rPr>
          <w:b/>
          <w:sz w:val="24"/>
        </w:rPr>
        <w:t>undi</w:t>
      </w:r>
      <w:r>
        <w:rPr>
          <w:b/>
          <w:spacing w:val="-3"/>
          <w:sz w:val="24"/>
        </w:rPr>
        <w:t xml:space="preserve"> </w:t>
      </w:r>
      <w:r w:rsidR="00DE56A8">
        <w:rPr>
          <w:b/>
          <w:sz w:val="24"/>
        </w:rPr>
        <w:t xml:space="preserve">07 octobre </w:t>
      </w:r>
      <w:r w:rsidR="00DE56A8">
        <w:rPr>
          <w:b/>
          <w:spacing w:val="-2"/>
          <w:sz w:val="24"/>
        </w:rPr>
        <w:t>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2"/>
          <w:sz w:val="24"/>
        </w:rPr>
        <w:t xml:space="preserve"> </w:t>
      </w:r>
      <w:r w:rsidR="00DE56A8">
        <w:rPr>
          <w:b/>
          <w:sz w:val="24"/>
        </w:rPr>
        <w:t xml:space="preserve">mardi 12 novembre </w:t>
      </w:r>
      <w:r w:rsidR="00DE56A8">
        <w:rPr>
          <w:b/>
          <w:spacing w:val="-3"/>
          <w:sz w:val="24"/>
        </w:rPr>
        <w:t>2024</w:t>
      </w:r>
    </w:p>
    <w:p w14:paraId="3D1CE045" w14:textId="77777777" w:rsidR="00E95F15" w:rsidRDefault="001774E9">
      <w:pPr>
        <w:pStyle w:val="Paragraphedeliste"/>
        <w:numPr>
          <w:ilvl w:val="1"/>
          <w:numId w:val="2"/>
        </w:numPr>
        <w:tabs>
          <w:tab w:val="left" w:pos="1518"/>
          <w:tab w:val="left" w:pos="1519"/>
          <w:tab w:val="left" w:pos="5764"/>
        </w:tabs>
        <w:ind w:hanging="361"/>
        <w:rPr>
          <w:b/>
          <w:sz w:val="24"/>
        </w:rPr>
      </w:pPr>
      <w:r>
        <w:rPr>
          <w:sz w:val="24"/>
        </w:rPr>
        <w:t>Communication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résultats</w:t>
      </w:r>
      <w:r>
        <w:rPr>
          <w:spacing w:val="-1"/>
          <w:sz w:val="24"/>
        </w:rPr>
        <w:t xml:space="preserve"> </w:t>
      </w:r>
      <w:r w:rsidR="00DE56A8">
        <w:rPr>
          <w:sz w:val="24"/>
        </w:rPr>
        <w:t xml:space="preserve">:             </w:t>
      </w:r>
      <w:r>
        <w:rPr>
          <w:b/>
          <w:sz w:val="24"/>
        </w:rPr>
        <w:t>Le</w:t>
      </w:r>
      <w:r>
        <w:rPr>
          <w:b/>
          <w:spacing w:val="-2"/>
          <w:sz w:val="24"/>
        </w:rPr>
        <w:t xml:space="preserve"> </w:t>
      </w:r>
      <w:r w:rsidR="00DE56A8">
        <w:rPr>
          <w:b/>
          <w:sz w:val="24"/>
        </w:rPr>
        <w:t xml:space="preserve">mardi 19 novembre </w:t>
      </w:r>
      <w:r>
        <w:rPr>
          <w:b/>
          <w:sz w:val="24"/>
        </w:rPr>
        <w:t>2024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4"/>
          <w:sz w:val="24"/>
        </w:rPr>
        <w:t xml:space="preserve"> </w:t>
      </w:r>
      <w:r w:rsidR="00DE56A8">
        <w:rPr>
          <w:b/>
          <w:sz w:val="24"/>
        </w:rPr>
        <w:t>10</w:t>
      </w:r>
      <w:r>
        <w:rPr>
          <w:b/>
          <w:sz w:val="24"/>
        </w:rPr>
        <w:t>h</w:t>
      </w:r>
    </w:p>
    <w:p w14:paraId="17D49135" w14:textId="77777777" w:rsidR="00E95F15" w:rsidRDefault="00E95F15">
      <w:pPr>
        <w:pStyle w:val="Corpsdetexte"/>
        <w:spacing w:before="2"/>
        <w:rPr>
          <w:b/>
        </w:rPr>
      </w:pPr>
    </w:p>
    <w:p w14:paraId="50D3656F" w14:textId="77777777" w:rsidR="00E95F15" w:rsidRDefault="001774E9">
      <w:pPr>
        <w:pStyle w:val="Paragraphedeliste"/>
        <w:numPr>
          <w:ilvl w:val="1"/>
          <w:numId w:val="2"/>
        </w:numPr>
        <w:tabs>
          <w:tab w:val="left" w:pos="1518"/>
          <w:tab w:val="left" w:pos="1519"/>
        </w:tabs>
        <w:ind w:right="184"/>
        <w:rPr>
          <w:sz w:val="24"/>
        </w:rPr>
      </w:pPr>
      <w:r>
        <w:rPr>
          <w:sz w:val="24"/>
        </w:rPr>
        <w:t>Validation de l’inscription, à compter de la date de communication des résultats, le candidat</w:t>
      </w:r>
      <w:r>
        <w:rPr>
          <w:spacing w:val="-52"/>
          <w:sz w:val="24"/>
        </w:rPr>
        <w:t xml:space="preserve"> </w:t>
      </w:r>
      <w:r>
        <w:rPr>
          <w:sz w:val="24"/>
        </w:rPr>
        <w:t>doit</w:t>
      </w:r>
      <w:r>
        <w:rPr>
          <w:spacing w:val="-2"/>
          <w:sz w:val="24"/>
        </w:rPr>
        <w:t xml:space="preserve"> </w:t>
      </w:r>
      <w:r>
        <w:rPr>
          <w:sz w:val="24"/>
        </w:rPr>
        <w:t>valider</w:t>
      </w:r>
      <w:r>
        <w:rPr>
          <w:spacing w:val="1"/>
          <w:sz w:val="24"/>
        </w:rPr>
        <w:t xml:space="preserve"> </w:t>
      </w:r>
      <w:r>
        <w:rPr>
          <w:sz w:val="24"/>
        </w:rPr>
        <w:t>son</w:t>
      </w:r>
      <w:r>
        <w:rPr>
          <w:spacing w:val="1"/>
          <w:sz w:val="24"/>
        </w:rPr>
        <w:t xml:space="preserve"> </w:t>
      </w:r>
      <w:r>
        <w:rPr>
          <w:sz w:val="24"/>
        </w:rPr>
        <w:t>inscription dans les 7</w:t>
      </w:r>
      <w:r>
        <w:rPr>
          <w:spacing w:val="-1"/>
          <w:sz w:val="24"/>
        </w:rPr>
        <w:t xml:space="preserve"> </w:t>
      </w:r>
      <w:r>
        <w:rPr>
          <w:sz w:val="24"/>
        </w:rPr>
        <w:t>jours :</w:t>
      </w:r>
    </w:p>
    <w:p w14:paraId="58E74297" w14:textId="77777777" w:rsidR="00E95F15" w:rsidRDefault="00E95F15">
      <w:pPr>
        <w:pStyle w:val="Corpsdetexte"/>
        <w:spacing w:before="11"/>
        <w:rPr>
          <w:sz w:val="23"/>
        </w:rPr>
      </w:pPr>
    </w:p>
    <w:p w14:paraId="3AF290F1" w14:textId="77777777" w:rsidR="00E95F15" w:rsidRDefault="001774E9">
      <w:pPr>
        <w:pStyle w:val="Titre1"/>
        <w:spacing w:before="1"/>
        <w:ind w:left="3732" w:firstLine="0"/>
      </w:pPr>
      <w:r>
        <w:t>Au</w:t>
      </w:r>
      <w:r>
        <w:rPr>
          <w:spacing w:val="-1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>tard</w:t>
      </w:r>
      <w:r>
        <w:rPr>
          <w:spacing w:val="-3"/>
        </w:rPr>
        <w:t xml:space="preserve"> </w:t>
      </w:r>
      <w:r>
        <w:t>le</w:t>
      </w:r>
      <w:r w:rsidR="00DE56A8">
        <w:rPr>
          <w:spacing w:val="-3"/>
        </w:rPr>
        <w:t xml:space="preserve"> vendredi 6 décembre </w:t>
      </w:r>
      <w:r w:rsidR="00DE56A8">
        <w:rPr>
          <w:spacing w:val="-1"/>
        </w:rPr>
        <w:t>2024</w:t>
      </w:r>
    </w:p>
    <w:p w14:paraId="06AF5195" w14:textId="77777777" w:rsidR="00E95F15" w:rsidRDefault="00E95F15">
      <w:pPr>
        <w:pStyle w:val="Corpsdetexte"/>
        <w:spacing w:before="11"/>
        <w:rPr>
          <w:b/>
          <w:sz w:val="23"/>
        </w:rPr>
      </w:pPr>
    </w:p>
    <w:p w14:paraId="0ED9876A" w14:textId="7AF612ED" w:rsidR="00E95F15" w:rsidRPr="00DE56A8" w:rsidRDefault="001774E9" w:rsidP="00B63C7B">
      <w:pPr>
        <w:pStyle w:val="Paragraphedeliste"/>
        <w:numPr>
          <w:ilvl w:val="1"/>
          <w:numId w:val="2"/>
        </w:numPr>
        <w:tabs>
          <w:tab w:val="left" w:pos="1518"/>
          <w:tab w:val="left" w:pos="1519"/>
        </w:tabs>
        <w:spacing w:before="1"/>
        <w:ind w:hanging="361"/>
        <w:rPr>
          <w:i/>
          <w:sz w:val="24"/>
        </w:rPr>
      </w:pPr>
      <w:r w:rsidRPr="00DE56A8">
        <w:rPr>
          <w:sz w:val="24"/>
        </w:rPr>
        <w:t>Période</w:t>
      </w:r>
      <w:r w:rsidRPr="00DE56A8">
        <w:rPr>
          <w:spacing w:val="-4"/>
          <w:sz w:val="24"/>
        </w:rPr>
        <w:t xml:space="preserve"> </w:t>
      </w:r>
      <w:r w:rsidRPr="00DE56A8">
        <w:rPr>
          <w:sz w:val="24"/>
        </w:rPr>
        <w:t>d’inscription dans</w:t>
      </w:r>
      <w:r w:rsidRPr="00DE56A8">
        <w:rPr>
          <w:spacing w:val="-2"/>
          <w:sz w:val="24"/>
        </w:rPr>
        <w:t xml:space="preserve"> </w:t>
      </w:r>
      <w:r w:rsidRPr="00DE56A8">
        <w:rPr>
          <w:sz w:val="24"/>
        </w:rPr>
        <w:t>les</w:t>
      </w:r>
      <w:r w:rsidRPr="00DE56A8">
        <w:rPr>
          <w:spacing w:val="-2"/>
          <w:sz w:val="24"/>
        </w:rPr>
        <w:t xml:space="preserve"> </w:t>
      </w:r>
      <w:r w:rsidRPr="00DE56A8">
        <w:rPr>
          <w:sz w:val="24"/>
        </w:rPr>
        <w:t>lycées</w:t>
      </w:r>
      <w:r w:rsidRPr="00DE56A8">
        <w:rPr>
          <w:spacing w:val="-4"/>
          <w:sz w:val="24"/>
        </w:rPr>
        <w:t xml:space="preserve"> </w:t>
      </w:r>
      <w:r w:rsidRPr="00DE56A8">
        <w:rPr>
          <w:sz w:val="24"/>
        </w:rPr>
        <w:t>d’affectation</w:t>
      </w:r>
      <w:r w:rsidRPr="00DE56A8">
        <w:rPr>
          <w:spacing w:val="-4"/>
          <w:sz w:val="24"/>
        </w:rPr>
        <w:t xml:space="preserve"> </w:t>
      </w:r>
      <w:r w:rsidRPr="00DE56A8">
        <w:rPr>
          <w:sz w:val="24"/>
        </w:rPr>
        <w:t>:</w:t>
      </w:r>
      <w:r w:rsidRPr="00DE56A8">
        <w:rPr>
          <w:spacing w:val="-2"/>
          <w:sz w:val="24"/>
        </w:rPr>
        <w:t xml:space="preserve"> </w:t>
      </w:r>
      <w:r w:rsidRPr="00DE56A8">
        <w:rPr>
          <w:b/>
          <w:sz w:val="24"/>
        </w:rPr>
        <w:t>jusqu’au</w:t>
      </w:r>
      <w:r w:rsidRPr="00DE56A8">
        <w:rPr>
          <w:b/>
          <w:spacing w:val="-4"/>
          <w:sz w:val="24"/>
        </w:rPr>
        <w:t xml:space="preserve"> </w:t>
      </w:r>
      <w:r w:rsidRPr="00DE56A8">
        <w:rPr>
          <w:b/>
          <w:sz w:val="24"/>
        </w:rPr>
        <w:t>vendredi</w:t>
      </w:r>
      <w:r w:rsidRPr="00DE56A8">
        <w:rPr>
          <w:b/>
          <w:spacing w:val="-2"/>
          <w:sz w:val="24"/>
        </w:rPr>
        <w:t xml:space="preserve"> </w:t>
      </w:r>
      <w:r w:rsidR="00DE56A8" w:rsidRPr="00DE56A8">
        <w:rPr>
          <w:b/>
          <w:spacing w:val="-3"/>
        </w:rPr>
        <w:t xml:space="preserve">6 décembre </w:t>
      </w:r>
      <w:r w:rsidR="00DE56A8" w:rsidRPr="00DE56A8">
        <w:rPr>
          <w:b/>
          <w:spacing w:val="-1"/>
        </w:rPr>
        <w:t>2024</w:t>
      </w:r>
      <w:r w:rsidR="00DE56A8">
        <w:t xml:space="preserve"> </w:t>
      </w:r>
      <w:r w:rsidRPr="00DE56A8">
        <w:rPr>
          <w:sz w:val="24"/>
        </w:rPr>
        <w:t>Rentrée</w:t>
      </w:r>
      <w:r w:rsidRPr="00DE56A8">
        <w:rPr>
          <w:spacing w:val="-1"/>
          <w:sz w:val="24"/>
        </w:rPr>
        <w:t xml:space="preserve"> </w:t>
      </w:r>
      <w:r w:rsidRPr="00DE56A8">
        <w:rPr>
          <w:sz w:val="24"/>
        </w:rPr>
        <w:t>scolaire</w:t>
      </w:r>
      <w:r w:rsidRPr="00DE56A8">
        <w:rPr>
          <w:spacing w:val="-4"/>
          <w:sz w:val="24"/>
        </w:rPr>
        <w:t xml:space="preserve"> </w:t>
      </w:r>
      <w:r w:rsidRPr="00DE56A8">
        <w:rPr>
          <w:sz w:val="24"/>
        </w:rPr>
        <w:t>:</w:t>
      </w:r>
      <w:r w:rsidRPr="00DE56A8">
        <w:rPr>
          <w:spacing w:val="-2"/>
          <w:sz w:val="24"/>
        </w:rPr>
        <w:t xml:space="preserve"> </w:t>
      </w:r>
      <w:r w:rsidRPr="00DE56A8">
        <w:rPr>
          <w:i/>
          <w:sz w:val="24"/>
        </w:rPr>
        <w:t>Information</w:t>
      </w:r>
      <w:r w:rsidRPr="00DE56A8">
        <w:rPr>
          <w:i/>
          <w:spacing w:val="-4"/>
          <w:sz w:val="24"/>
        </w:rPr>
        <w:t xml:space="preserve"> </w:t>
      </w:r>
      <w:r w:rsidRPr="00DE56A8">
        <w:rPr>
          <w:i/>
          <w:sz w:val="24"/>
        </w:rPr>
        <w:t>sur</w:t>
      </w:r>
      <w:r w:rsidRPr="00DE56A8">
        <w:rPr>
          <w:i/>
          <w:spacing w:val="-3"/>
          <w:sz w:val="24"/>
        </w:rPr>
        <w:t xml:space="preserve"> </w:t>
      </w:r>
      <w:r w:rsidRPr="00DE56A8">
        <w:rPr>
          <w:i/>
          <w:sz w:val="24"/>
        </w:rPr>
        <w:t>le</w:t>
      </w:r>
      <w:r w:rsidRPr="00DE56A8">
        <w:rPr>
          <w:i/>
          <w:spacing w:val="-2"/>
          <w:sz w:val="24"/>
        </w:rPr>
        <w:t xml:space="preserve"> </w:t>
      </w:r>
      <w:r w:rsidRPr="00DE56A8">
        <w:rPr>
          <w:i/>
          <w:sz w:val="24"/>
        </w:rPr>
        <w:t>site</w:t>
      </w:r>
      <w:r w:rsidRPr="00DE56A8">
        <w:rPr>
          <w:i/>
          <w:spacing w:val="-1"/>
          <w:sz w:val="24"/>
        </w:rPr>
        <w:t xml:space="preserve"> </w:t>
      </w:r>
      <w:r w:rsidR="00D15254">
        <w:rPr>
          <w:i/>
          <w:spacing w:val="-1"/>
          <w:sz w:val="24"/>
        </w:rPr>
        <w:t xml:space="preserve">de l’établissement de formation </w:t>
      </w:r>
      <w:r w:rsidRPr="00DE56A8">
        <w:rPr>
          <w:i/>
          <w:sz w:val="24"/>
        </w:rPr>
        <w:t>ultérieurement</w:t>
      </w:r>
    </w:p>
    <w:p w14:paraId="4A2CAF85" w14:textId="77777777" w:rsidR="00E95F15" w:rsidRDefault="00E95F15">
      <w:pPr>
        <w:pStyle w:val="Corpsdetexte"/>
        <w:rPr>
          <w:i/>
          <w:sz w:val="26"/>
        </w:rPr>
      </w:pPr>
    </w:p>
    <w:p w14:paraId="2F565C21" w14:textId="77777777" w:rsidR="00E95F15" w:rsidRDefault="00E95F15">
      <w:pPr>
        <w:pStyle w:val="Corpsdetexte"/>
        <w:spacing w:before="11"/>
        <w:rPr>
          <w:i/>
          <w:sz w:val="21"/>
        </w:rPr>
      </w:pPr>
    </w:p>
    <w:p w14:paraId="1F193D86" w14:textId="77777777" w:rsidR="00E95F15" w:rsidRDefault="001774E9">
      <w:pPr>
        <w:pStyle w:val="Titre1"/>
        <w:numPr>
          <w:ilvl w:val="0"/>
          <w:numId w:val="2"/>
        </w:numPr>
        <w:tabs>
          <w:tab w:val="left" w:pos="808"/>
          <w:tab w:val="left" w:pos="809"/>
        </w:tabs>
        <w:ind w:left="808"/>
      </w:pPr>
      <w:r>
        <w:t>Modalités</w:t>
      </w:r>
      <w:r>
        <w:rPr>
          <w:spacing w:val="-1"/>
        </w:rPr>
        <w:t xml:space="preserve"> </w:t>
      </w:r>
      <w:r>
        <w:t>d’inscription</w:t>
      </w:r>
      <w:r>
        <w:rPr>
          <w:spacing w:val="-2"/>
        </w:rPr>
        <w:t xml:space="preserve"> </w:t>
      </w:r>
      <w:r>
        <w:t>:</w:t>
      </w:r>
    </w:p>
    <w:p w14:paraId="265A07DC" w14:textId="77777777" w:rsidR="00E95F15" w:rsidRDefault="00E95F15">
      <w:pPr>
        <w:pStyle w:val="Corpsdetexte"/>
        <w:rPr>
          <w:b/>
        </w:rPr>
      </w:pPr>
    </w:p>
    <w:p w14:paraId="66EC5604" w14:textId="24E7FAB4" w:rsidR="00E95F15" w:rsidRPr="00F42F14" w:rsidRDefault="001774E9">
      <w:pPr>
        <w:pStyle w:val="Paragraphedeliste"/>
        <w:numPr>
          <w:ilvl w:val="1"/>
          <w:numId w:val="2"/>
        </w:numPr>
        <w:tabs>
          <w:tab w:val="left" w:pos="1518"/>
          <w:tab w:val="left" w:pos="1519"/>
        </w:tabs>
        <w:ind w:right="272"/>
        <w:rPr>
          <w:sz w:val="24"/>
        </w:rPr>
      </w:pPr>
      <w:r>
        <w:rPr>
          <w:sz w:val="24"/>
        </w:rPr>
        <w:t xml:space="preserve">Les candidats complètent le formulaire de pré-inscription à la sélection de la formation AS </w:t>
      </w:r>
      <w:r w:rsidR="00D15254">
        <w:rPr>
          <w:sz w:val="24"/>
        </w:rPr>
        <w:t xml:space="preserve">en cliquant </w:t>
      </w:r>
      <w:hyperlink r:id="rId6" w:history="1">
        <w:r w:rsidR="00D15254" w:rsidRPr="00D15254">
          <w:rPr>
            <w:rStyle w:val="Lienhypertexte"/>
            <w:sz w:val="24"/>
          </w:rPr>
          <w:t>ici</w:t>
        </w:r>
      </w:hyperlink>
      <w:r>
        <w:rPr>
          <w:color w:val="2D75B6"/>
          <w:spacing w:val="-52"/>
          <w:sz w:val="24"/>
        </w:rPr>
        <w:t xml:space="preserve"> </w:t>
      </w:r>
    </w:p>
    <w:p w14:paraId="33AAACD9" w14:textId="77777777" w:rsidR="00F42F14" w:rsidRDefault="00F42F14" w:rsidP="00F42F14">
      <w:pPr>
        <w:pStyle w:val="Paragraphedeliste"/>
        <w:tabs>
          <w:tab w:val="left" w:pos="1518"/>
          <w:tab w:val="left" w:pos="1519"/>
        </w:tabs>
        <w:ind w:right="272" w:firstLine="0"/>
        <w:rPr>
          <w:sz w:val="24"/>
        </w:rPr>
      </w:pPr>
    </w:p>
    <w:p w14:paraId="13ACC227" w14:textId="24E671E9" w:rsidR="00E95F15" w:rsidRDefault="00D15254">
      <w:pPr>
        <w:pStyle w:val="Paragraphedeliste"/>
        <w:numPr>
          <w:ilvl w:val="1"/>
          <w:numId w:val="2"/>
        </w:numPr>
        <w:tabs>
          <w:tab w:val="left" w:pos="1518"/>
          <w:tab w:val="left" w:pos="1519"/>
        </w:tabs>
        <w:spacing w:before="2"/>
        <w:ind w:hanging="361"/>
        <w:rPr>
          <w:sz w:val="24"/>
        </w:rPr>
      </w:pPr>
      <w:r>
        <w:rPr>
          <w:sz w:val="24"/>
        </w:rPr>
        <w:t>A la fin du formulaire de préinscription</w:t>
      </w:r>
      <w:r w:rsidR="001774E9">
        <w:rPr>
          <w:sz w:val="24"/>
        </w:rPr>
        <w:t>,</w:t>
      </w:r>
      <w:r w:rsidR="001774E9">
        <w:rPr>
          <w:spacing w:val="-3"/>
          <w:sz w:val="24"/>
        </w:rPr>
        <w:t xml:space="preserve"> </w:t>
      </w:r>
      <w:r w:rsidR="001774E9">
        <w:rPr>
          <w:sz w:val="24"/>
        </w:rPr>
        <w:t>un</w:t>
      </w:r>
      <w:r w:rsidR="001774E9">
        <w:rPr>
          <w:spacing w:val="-2"/>
          <w:sz w:val="24"/>
        </w:rPr>
        <w:t xml:space="preserve"> </w:t>
      </w:r>
      <w:r w:rsidR="001774E9">
        <w:rPr>
          <w:sz w:val="24"/>
        </w:rPr>
        <w:t>dossier</w:t>
      </w:r>
      <w:r w:rsidR="001774E9">
        <w:rPr>
          <w:spacing w:val="-2"/>
          <w:sz w:val="24"/>
        </w:rPr>
        <w:t xml:space="preserve"> </w:t>
      </w:r>
      <w:r w:rsidR="001774E9">
        <w:rPr>
          <w:sz w:val="24"/>
        </w:rPr>
        <w:t>de</w:t>
      </w:r>
      <w:r w:rsidR="001774E9">
        <w:rPr>
          <w:spacing w:val="-2"/>
          <w:sz w:val="24"/>
        </w:rPr>
        <w:t xml:space="preserve"> </w:t>
      </w:r>
      <w:r w:rsidR="001774E9">
        <w:rPr>
          <w:sz w:val="24"/>
        </w:rPr>
        <w:t>candidature</w:t>
      </w:r>
      <w:r w:rsidR="001774E9">
        <w:rPr>
          <w:spacing w:val="-2"/>
          <w:sz w:val="24"/>
        </w:rPr>
        <w:t xml:space="preserve"> </w:t>
      </w:r>
      <w:r w:rsidR="001774E9">
        <w:rPr>
          <w:sz w:val="24"/>
        </w:rPr>
        <w:t>est</w:t>
      </w:r>
      <w:r w:rsidR="001774E9">
        <w:rPr>
          <w:spacing w:val="-4"/>
          <w:sz w:val="24"/>
        </w:rPr>
        <w:t xml:space="preserve"> </w:t>
      </w:r>
      <w:r w:rsidR="001774E9">
        <w:rPr>
          <w:sz w:val="24"/>
        </w:rPr>
        <w:t>téléchargeable.</w:t>
      </w:r>
    </w:p>
    <w:p w14:paraId="65A11ED1" w14:textId="77777777" w:rsidR="00E95F15" w:rsidRDefault="00E95F15">
      <w:pPr>
        <w:pStyle w:val="Corpsdetexte"/>
        <w:rPr>
          <w:sz w:val="26"/>
        </w:rPr>
      </w:pPr>
    </w:p>
    <w:p w14:paraId="71283128" w14:textId="77777777" w:rsidR="00E95F15" w:rsidRDefault="001774E9">
      <w:pPr>
        <w:pStyle w:val="Corpsdetexte"/>
        <w:spacing w:before="218" w:line="293" w:lineRule="exact"/>
        <w:ind w:left="100"/>
      </w:pPr>
      <w:r>
        <w:t>Les</w:t>
      </w:r>
      <w:r>
        <w:rPr>
          <w:spacing w:val="-2"/>
        </w:rPr>
        <w:t xml:space="preserve"> </w:t>
      </w:r>
      <w:r>
        <w:t>sélections se</w:t>
      </w:r>
      <w:r>
        <w:rPr>
          <w:spacing w:val="-3"/>
        </w:rPr>
        <w:t xml:space="preserve"> </w:t>
      </w:r>
      <w:r>
        <w:t>feront en 2</w:t>
      </w:r>
      <w:r>
        <w:rPr>
          <w:spacing w:val="-3"/>
        </w:rPr>
        <w:t xml:space="preserve"> </w:t>
      </w:r>
      <w:r>
        <w:t>temps</w:t>
      </w:r>
      <w:r>
        <w:rPr>
          <w:spacing w:val="-1"/>
        </w:rPr>
        <w:t xml:space="preserve"> </w:t>
      </w:r>
      <w:r>
        <w:t>:</w:t>
      </w:r>
    </w:p>
    <w:p w14:paraId="2DF2C7B0" w14:textId="77777777" w:rsidR="00E95F15" w:rsidRDefault="001774E9">
      <w:pPr>
        <w:pStyle w:val="Paragraphedeliste"/>
        <w:numPr>
          <w:ilvl w:val="0"/>
          <w:numId w:val="1"/>
        </w:numPr>
        <w:tabs>
          <w:tab w:val="left" w:pos="821"/>
        </w:tabs>
        <w:spacing w:line="242" w:lineRule="auto"/>
        <w:ind w:right="6382"/>
        <w:rPr>
          <w:sz w:val="24"/>
        </w:rPr>
      </w:pPr>
      <w:r>
        <w:rPr>
          <w:sz w:val="24"/>
        </w:rPr>
        <w:t>Une sélection sur la base du dossier</w:t>
      </w:r>
      <w:r>
        <w:rPr>
          <w:spacing w:val="-52"/>
          <w:sz w:val="24"/>
        </w:rPr>
        <w:t xml:space="preserve"> </w:t>
      </w:r>
      <w:r>
        <w:rPr>
          <w:sz w:val="24"/>
        </w:rPr>
        <w:t>ET</w:t>
      </w:r>
    </w:p>
    <w:p w14:paraId="55E38407" w14:textId="77777777" w:rsidR="00E95F15" w:rsidRDefault="001774E9">
      <w:pPr>
        <w:pStyle w:val="Paragraphedeliste"/>
        <w:numPr>
          <w:ilvl w:val="0"/>
          <w:numId w:val="1"/>
        </w:numPr>
        <w:tabs>
          <w:tab w:val="left" w:pos="821"/>
        </w:tabs>
        <w:spacing w:line="289" w:lineRule="exact"/>
        <w:rPr>
          <w:sz w:val="24"/>
        </w:rPr>
      </w:pPr>
      <w:r>
        <w:rPr>
          <w:sz w:val="24"/>
        </w:rPr>
        <w:t>Une</w:t>
      </w:r>
      <w:r>
        <w:rPr>
          <w:spacing w:val="-1"/>
          <w:sz w:val="24"/>
        </w:rPr>
        <w:t xml:space="preserve"> </w:t>
      </w:r>
      <w:r>
        <w:rPr>
          <w:sz w:val="24"/>
        </w:rPr>
        <w:t>autre</w:t>
      </w:r>
      <w:r>
        <w:rPr>
          <w:spacing w:val="-2"/>
          <w:sz w:val="24"/>
        </w:rPr>
        <w:t xml:space="preserve"> </w:t>
      </w:r>
      <w:r>
        <w:rPr>
          <w:sz w:val="24"/>
        </w:rPr>
        <w:t>sur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base</w:t>
      </w:r>
      <w:r>
        <w:rPr>
          <w:spacing w:val="-3"/>
          <w:sz w:val="24"/>
        </w:rPr>
        <w:t xml:space="preserve"> </w:t>
      </w:r>
      <w:r>
        <w:rPr>
          <w:sz w:val="24"/>
        </w:rPr>
        <w:t>d’un</w:t>
      </w:r>
      <w:r>
        <w:rPr>
          <w:spacing w:val="1"/>
          <w:sz w:val="24"/>
        </w:rPr>
        <w:t xml:space="preserve"> </w:t>
      </w:r>
      <w:r>
        <w:rPr>
          <w:sz w:val="24"/>
        </w:rPr>
        <w:t>entretien</w:t>
      </w:r>
    </w:p>
    <w:sectPr w:rsidR="00E95F15">
      <w:type w:val="continuous"/>
      <w:pgSz w:w="11910" w:h="16840"/>
      <w:pgMar w:top="4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053ED"/>
    <w:multiLevelType w:val="hybridMultilevel"/>
    <w:tmpl w:val="E2F679D6"/>
    <w:lvl w:ilvl="0" w:tplc="9746F60A">
      <w:numFmt w:val="bullet"/>
      <w:lvlText w:val="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7E421060">
      <w:numFmt w:val="bullet"/>
      <w:lvlText w:val="-"/>
      <w:lvlJc w:val="left"/>
      <w:pPr>
        <w:ind w:left="151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2" w:tplc="A8B0DD72">
      <w:numFmt w:val="bullet"/>
      <w:lvlText w:val="•"/>
      <w:lvlJc w:val="left"/>
      <w:pPr>
        <w:ind w:left="2538" w:hanging="360"/>
      </w:pPr>
      <w:rPr>
        <w:rFonts w:hint="default"/>
        <w:lang w:val="fr-FR" w:eastAsia="en-US" w:bidi="ar-SA"/>
      </w:rPr>
    </w:lvl>
    <w:lvl w:ilvl="3" w:tplc="E692F8AC">
      <w:numFmt w:val="bullet"/>
      <w:lvlText w:val="•"/>
      <w:lvlJc w:val="left"/>
      <w:pPr>
        <w:ind w:left="3556" w:hanging="360"/>
      </w:pPr>
      <w:rPr>
        <w:rFonts w:hint="default"/>
        <w:lang w:val="fr-FR" w:eastAsia="en-US" w:bidi="ar-SA"/>
      </w:rPr>
    </w:lvl>
    <w:lvl w:ilvl="4" w:tplc="995610EA">
      <w:numFmt w:val="bullet"/>
      <w:lvlText w:val="•"/>
      <w:lvlJc w:val="left"/>
      <w:pPr>
        <w:ind w:left="4575" w:hanging="360"/>
      </w:pPr>
      <w:rPr>
        <w:rFonts w:hint="default"/>
        <w:lang w:val="fr-FR" w:eastAsia="en-US" w:bidi="ar-SA"/>
      </w:rPr>
    </w:lvl>
    <w:lvl w:ilvl="5" w:tplc="533444FE">
      <w:numFmt w:val="bullet"/>
      <w:lvlText w:val="•"/>
      <w:lvlJc w:val="left"/>
      <w:pPr>
        <w:ind w:left="5593" w:hanging="360"/>
      </w:pPr>
      <w:rPr>
        <w:rFonts w:hint="default"/>
        <w:lang w:val="fr-FR" w:eastAsia="en-US" w:bidi="ar-SA"/>
      </w:rPr>
    </w:lvl>
    <w:lvl w:ilvl="6" w:tplc="58B0F556">
      <w:numFmt w:val="bullet"/>
      <w:lvlText w:val="•"/>
      <w:lvlJc w:val="left"/>
      <w:pPr>
        <w:ind w:left="6612" w:hanging="360"/>
      </w:pPr>
      <w:rPr>
        <w:rFonts w:hint="default"/>
        <w:lang w:val="fr-FR" w:eastAsia="en-US" w:bidi="ar-SA"/>
      </w:rPr>
    </w:lvl>
    <w:lvl w:ilvl="7" w:tplc="897869FE">
      <w:numFmt w:val="bullet"/>
      <w:lvlText w:val="•"/>
      <w:lvlJc w:val="left"/>
      <w:pPr>
        <w:ind w:left="7630" w:hanging="360"/>
      </w:pPr>
      <w:rPr>
        <w:rFonts w:hint="default"/>
        <w:lang w:val="fr-FR" w:eastAsia="en-US" w:bidi="ar-SA"/>
      </w:rPr>
    </w:lvl>
    <w:lvl w:ilvl="8" w:tplc="986E526C">
      <w:numFmt w:val="bullet"/>
      <w:lvlText w:val="•"/>
      <w:lvlJc w:val="left"/>
      <w:pPr>
        <w:ind w:left="8649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547E3A77"/>
    <w:multiLevelType w:val="hybridMultilevel"/>
    <w:tmpl w:val="5588D8BE"/>
    <w:lvl w:ilvl="0" w:tplc="7C16D276">
      <w:numFmt w:val="bullet"/>
      <w:lvlText w:val="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A224DBBC">
      <w:numFmt w:val="bullet"/>
      <w:lvlText w:val="•"/>
      <w:lvlJc w:val="left"/>
      <w:pPr>
        <w:ind w:left="1806" w:hanging="361"/>
      </w:pPr>
      <w:rPr>
        <w:rFonts w:hint="default"/>
        <w:lang w:val="fr-FR" w:eastAsia="en-US" w:bidi="ar-SA"/>
      </w:rPr>
    </w:lvl>
    <w:lvl w:ilvl="2" w:tplc="7C16BC4E">
      <w:numFmt w:val="bullet"/>
      <w:lvlText w:val="•"/>
      <w:lvlJc w:val="left"/>
      <w:pPr>
        <w:ind w:left="2793" w:hanging="361"/>
      </w:pPr>
      <w:rPr>
        <w:rFonts w:hint="default"/>
        <w:lang w:val="fr-FR" w:eastAsia="en-US" w:bidi="ar-SA"/>
      </w:rPr>
    </w:lvl>
    <w:lvl w:ilvl="3" w:tplc="AB9898FC">
      <w:numFmt w:val="bullet"/>
      <w:lvlText w:val="•"/>
      <w:lvlJc w:val="left"/>
      <w:pPr>
        <w:ind w:left="3779" w:hanging="361"/>
      </w:pPr>
      <w:rPr>
        <w:rFonts w:hint="default"/>
        <w:lang w:val="fr-FR" w:eastAsia="en-US" w:bidi="ar-SA"/>
      </w:rPr>
    </w:lvl>
    <w:lvl w:ilvl="4" w:tplc="67348E92">
      <w:numFmt w:val="bullet"/>
      <w:lvlText w:val="•"/>
      <w:lvlJc w:val="left"/>
      <w:pPr>
        <w:ind w:left="4766" w:hanging="361"/>
      </w:pPr>
      <w:rPr>
        <w:rFonts w:hint="default"/>
        <w:lang w:val="fr-FR" w:eastAsia="en-US" w:bidi="ar-SA"/>
      </w:rPr>
    </w:lvl>
    <w:lvl w:ilvl="5" w:tplc="2124AB36">
      <w:numFmt w:val="bullet"/>
      <w:lvlText w:val="•"/>
      <w:lvlJc w:val="left"/>
      <w:pPr>
        <w:ind w:left="5753" w:hanging="361"/>
      </w:pPr>
      <w:rPr>
        <w:rFonts w:hint="default"/>
        <w:lang w:val="fr-FR" w:eastAsia="en-US" w:bidi="ar-SA"/>
      </w:rPr>
    </w:lvl>
    <w:lvl w:ilvl="6" w:tplc="A4D0483C">
      <w:numFmt w:val="bullet"/>
      <w:lvlText w:val="•"/>
      <w:lvlJc w:val="left"/>
      <w:pPr>
        <w:ind w:left="6739" w:hanging="361"/>
      </w:pPr>
      <w:rPr>
        <w:rFonts w:hint="default"/>
        <w:lang w:val="fr-FR" w:eastAsia="en-US" w:bidi="ar-SA"/>
      </w:rPr>
    </w:lvl>
    <w:lvl w:ilvl="7" w:tplc="A762D376">
      <w:numFmt w:val="bullet"/>
      <w:lvlText w:val="•"/>
      <w:lvlJc w:val="left"/>
      <w:pPr>
        <w:ind w:left="7726" w:hanging="361"/>
      </w:pPr>
      <w:rPr>
        <w:rFonts w:hint="default"/>
        <w:lang w:val="fr-FR" w:eastAsia="en-US" w:bidi="ar-SA"/>
      </w:rPr>
    </w:lvl>
    <w:lvl w:ilvl="8" w:tplc="E5AA646E">
      <w:numFmt w:val="bullet"/>
      <w:lvlText w:val="•"/>
      <w:lvlJc w:val="left"/>
      <w:pPr>
        <w:ind w:left="8713" w:hanging="361"/>
      </w:pPr>
      <w:rPr>
        <w:rFonts w:hint="default"/>
        <w:lang w:val="fr-FR" w:eastAsia="en-US" w:bidi="ar-SA"/>
      </w:rPr>
    </w:lvl>
  </w:abstractNum>
  <w:num w:numId="1" w16cid:durableId="232204473">
    <w:abstractNumId w:val="1"/>
  </w:num>
  <w:num w:numId="2" w16cid:durableId="2105613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F15"/>
    <w:rsid w:val="001774E9"/>
    <w:rsid w:val="00297E7D"/>
    <w:rsid w:val="00871B07"/>
    <w:rsid w:val="00AB2C7E"/>
    <w:rsid w:val="00C54F5D"/>
    <w:rsid w:val="00D15254"/>
    <w:rsid w:val="00DE56A8"/>
    <w:rsid w:val="00E95F15"/>
    <w:rsid w:val="00F4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682B"/>
  <w15:docId w15:val="{08B02B6B-6D83-4EF6-8D3D-20FA55A3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808" w:hanging="361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44"/>
      <w:ind w:left="353" w:right="371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151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F42F1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42F1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152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amaforms.org/formulaire-de-preinscription-a-la-formation-daide-soignant-172495536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cheftvx</dc:creator>
  <cp:lastModifiedBy>hafid.yahyaoui</cp:lastModifiedBy>
  <cp:revision>2</cp:revision>
  <dcterms:created xsi:type="dcterms:W3CDTF">2024-09-02T08:58:00Z</dcterms:created>
  <dcterms:modified xsi:type="dcterms:W3CDTF">2024-09-02T08:58:00Z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2024-08-30T00:00:00Z</vt:filetime>
  </property>
</Properties>
</file>